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468B9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val="sk-SK" w:eastAsia="en-US"/>
        </w:rPr>
      </w:pPr>
      <w:r w:rsidRPr="00BE2BD6">
        <w:rPr>
          <w:rFonts w:ascii="Calibri" w:eastAsia="Calibri" w:hAnsi="Calibri"/>
          <w:b/>
          <w:bCs/>
          <w:sz w:val="28"/>
          <w:szCs w:val="28"/>
          <w:lang w:val="sk-SK" w:eastAsia="en-US"/>
        </w:rPr>
        <w:t>Príloha č.1: PROPAGÁCIA A INFORMOVANIE O PROJEKTE</w:t>
      </w:r>
    </w:p>
    <w:p w14:paraId="0AB27D7B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val="sk-SK" w:eastAsia="en-US"/>
        </w:rPr>
      </w:pPr>
    </w:p>
    <w:p w14:paraId="7C8481B7" w14:textId="77777777" w:rsidR="007A0425" w:rsidRPr="00BE2BD6" w:rsidRDefault="007A0425" w:rsidP="007A0425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b/>
          <w:bCs/>
          <w:sz w:val="28"/>
          <w:szCs w:val="28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Použitie loga RMPK a Prešovského samosprávneho kraja</w:t>
      </w:r>
    </w:p>
    <w:p w14:paraId="027145DE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Všetky podporené projekty musia byť </w:t>
      </w:r>
      <w:r>
        <w:rPr>
          <w:rFonts w:ascii="Calibri" w:eastAsia="Calibri" w:hAnsi="Calibri"/>
          <w:sz w:val="22"/>
          <w:szCs w:val="22"/>
          <w:lang w:val="sk-SK" w:eastAsia="en-US"/>
        </w:rPr>
        <w:t xml:space="preserve">vhodným spôsobom 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zviditeľnené použitím loga Prešovského samosprávneho kraja a loga RMPK (v takomto poradí) a uvedením vyhlásenia o podporení projektu. Logo Prešovského samosprávneho kraja, logo RMPK a vyhlásenie musia byť použité na všetkých tlačených alebo elektronických dokumentoch súvisiacich s realizáciou projektu. </w:t>
      </w:r>
    </w:p>
    <w:p w14:paraId="4E91F6D7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Logá k stiahnutiu nájdete na </w:t>
      </w:r>
      <w:hyperlink r:id="rId7" w:history="1">
        <w:r w:rsidRPr="00BE2BD6">
          <w:rPr>
            <w:rFonts w:ascii="Calibri" w:eastAsia="Calibri" w:hAnsi="Calibri"/>
            <w:color w:val="0563C1"/>
            <w:sz w:val="22"/>
            <w:szCs w:val="22"/>
            <w:u w:val="single"/>
            <w:lang w:val="sk-SK" w:eastAsia="en-US"/>
          </w:rPr>
          <w:t>www.rmpk.sk</w:t>
        </w:r>
      </w:hyperlink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v časti Ponuky </w:t>
      </w:r>
      <w:r>
        <w:rPr>
          <w:rFonts w:ascii="Calibri" w:eastAsia="Calibri" w:hAnsi="Calibri"/>
          <w:sz w:val="22"/>
          <w:szCs w:val="22"/>
          <w:lang w:val="sk-SK" w:eastAsia="en-US"/>
        </w:rPr>
        <w:t>–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Granty</w:t>
      </w:r>
      <w:r>
        <w:rPr>
          <w:rFonts w:ascii="Calibri" w:eastAsia="Calibri" w:hAnsi="Calibri"/>
          <w:sz w:val="22"/>
          <w:szCs w:val="22"/>
          <w:lang w:val="sk-SK" w:eastAsia="en-US"/>
        </w:rPr>
        <w:t>.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</w:p>
    <w:p w14:paraId="50B781DB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</w:p>
    <w:p w14:paraId="2AFD80AE" w14:textId="77777777" w:rsidR="007A0425" w:rsidRPr="00BE2BD6" w:rsidRDefault="007A0425" w:rsidP="007A0425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Vyhlásenia  </w:t>
      </w:r>
    </w:p>
    <w:p w14:paraId="5A3E700C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Prijímateľ je povinný uvádzať na všetkých tlačených a elektronických publikáciách, propagačných materiáloch a brožúrach, pozvánkach, plagátoch, prezenčných listinách relevantné vyhlásenie (predmet vyhlásenia prijímateľ prispôsobí povahe projektu, ktorý realizuje) o podporení projektu v slovenskom jazyku. </w:t>
      </w:r>
    </w:p>
    <w:p w14:paraId="285D5839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Všeobecné vyhlásenia o podporení projektu: </w:t>
      </w:r>
    </w:p>
    <w:p w14:paraId="200E50B6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bookmarkStart w:id="0" w:name="_Hlk33568365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Projekt bol podporený z finančných prostriedkov Prešovského samosprávneho kraja v rámci grantového programu #</w:t>
      </w:r>
      <w:proofErr w:type="spellStart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zlepšimeto</w:t>
      </w:r>
      <w:proofErr w:type="spellEnd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, ktorý administruje Rada mládeže Prešovského kraja.</w:t>
      </w:r>
    </w:p>
    <w:bookmarkEnd w:id="0"/>
    <w:p w14:paraId="603B0CF7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Predmet vyhlásenia prijímateľ prispôsobí povahe projektu, ktorý realizuje. Napr.:</w:t>
      </w:r>
    </w:p>
    <w:p w14:paraId="546D3812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Video bolo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podporené z finančných prostriedkov Prešovského samosprávneho kraja v rámci grantového programu #</w:t>
      </w:r>
      <w:proofErr w:type="spellStart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zlepšimeto</w:t>
      </w:r>
      <w:proofErr w:type="spellEnd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, ktorý administruje Rada mládeže Prešovského kraja.</w:t>
      </w:r>
    </w:p>
    <w:p w14:paraId="7D0CEA4B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Brožúra bola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podporen</w:t>
      </w:r>
      <w:r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á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 xml:space="preserve"> z finančných prostriedkov Prešovského samosprávneho kraja v rámci grantového programu #</w:t>
      </w:r>
      <w:proofErr w:type="spellStart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zlepšimeto</w:t>
      </w:r>
      <w:proofErr w:type="spellEnd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, ktorý administruje Rada mládeže Prešovského kraja.</w:t>
      </w:r>
    </w:p>
    <w:p w14:paraId="738544B1" w14:textId="77777777" w:rsidR="007A0425" w:rsidRPr="00BE2BD6" w:rsidRDefault="007A0425" w:rsidP="007A0425">
      <w:pPr>
        <w:numPr>
          <w:ilvl w:val="0"/>
          <w:numId w:val="8"/>
        </w:numPr>
        <w:spacing w:after="160" w:line="256" w:lineRule="auto"/>
        <w:contextualSpacing/>
        <w:rPr>
          <w:rFonts w:ascii="Calibri" w:eastAsia="Calibri" w:hAnsi="Calibri"/>
          <w:b/>
          <w:b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sz w:val="22"/>
          <w:szCs w:val="22"/>
          <w:lang w:val="sk-SK" w:eastAsia="en-US"/>
        </w:rPr>
        <w:t>Podujatia:</w:t>
      </w:r>
    </w:p>
    <w:p w14:paraId="5AA92778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 organizačnom zabezpečení spoločenských podujatí, vzdelávacích podujatí resp. aktivít súvisiacich s realizáciou projektu, musí byť vždy zreteľne uvedená informácia o finančnej podpore grantu #</w:t>
      </w:r>
      <w:proofErr w:type="spellStart"/>
      <w:r w:rsidRPr="00BE2BD6">
        <w:rPr>
          <w:rFonts w:ascii="Calibri" w:eastAsia="Calibri" w:hAnsi="Calibri"/>
          <w:sz w:val="22"/>
          <w:szCs w:val="22"/>
          <w:lang w:val="sk-SK" w:eastAsia="en-US"/>
        </w:rPr>
        <w:t>zlep</w:t>
      </w:r>
      <w:r>
        <w:rPr>
          <w:rFonts w:ascii="Calibri" w:eastAsia="Calibri" w:hAnsi="Calibri"/>
          <w:sz w:val="22"/>
          <w:szCs w:val="22"/>
          <w:lang w:val="sk-SK" w:eastAsia="en-US"/>
        </w:rPr>
        <w:t>š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>imeto</w:t>
      </w:r>
      <w:proofErr w:type="spellEnd"/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, napr. formou informačnej tabule, plagátu, banneru umiestneného na viditeľnom mieste pre všetkých účastníkov danej aktivity. Prijímateľ podpory je povinný na týchto materiáloch uvádzať logo PSK, logo RMPK a vyhlásenie v znení, napr.: </w:t>
      </w:r>
    </w:p>
    <w:p w14:paraId="265C1976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„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Podujatie bolo podporené z finančných prostriedkov Prešovského samosprávneho kraja v rámci grantového programu #</w:t>
      </w:r>
      <w:proofErr w:type="spellStart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zlepšimeto</w:t>
      </w:r>
      <w:proofErr w:type="spellEnd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, ktorý administruje Rada mládeže Prešovského kraja.“</w:t>
      </w:r>
    </w:p>
    <w:p w14:paraId="364988CD" w14:textId="77777777" w:rsidR="007A0425" w:rsidRPr="00BE2BD6" w:rsidRDefault="007A0425" w:rsidP="007A0425">
      <w:pPr>
        <w:numPr>
          <w:ilvl w:val="0"/>
          <w:numId w:val="8"/>
        </w:numPr>
        <w:spacing w:after="160" w:line="256" w:lineRule="auto"/>
        <w:contextualSpacing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sz w:val="22"/>
          <w:szCs w:val="22"/>
          <w:lang w:val="sk-SK" w:eastAsia="en-US"/>
        </w:rPr>
        <w:t>Médiá</w:t>
      </w:r>
    </w:p>
    <w:p w14:paraId="3E11FE82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Ak prijímateľ informuje o podporených aktivitách v printových alebo </w:t>
      </w:r>
      <w:r>
        <w:rPr>
          <w:rFonts w:ascii="Calibri" w:eastAsia="Calibri" w:hAnsi="Calibri"/>
          <w:sz w:val="22"/>
          <w:szCs w:val="22"/>
          <w:lang w:val="sk-SK" w:eastAsia="en-US"/>
        </w:rPr>
        <w:t xml:space="preserve">v 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elektronických médiách, je povinný uviesť informáciu o podporení projektových aktivít z finančných prostriedkov PSK a RMPK. </w:t>
      </w:r>
    </w:p>
    <w:p w14:paraId="535D997E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 informovaní verejnosti v médiách je prijímateľ povinný uviesť verbálnu a/alebo textovú informáciu v znení:</w:t>
      </w:r>
    </w:p>
    <w:p w14:paraId="48D64F90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„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Projekt bol podporený z finančných prostriedkov Prešovského samosprávneho kraja v rámci grantového programu #</w:t>
      </w:r>
      <w:proofErr w:type="spellStart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zlepšimeto</w:t>
      </w:r>
      <w:proofErr w:type="spellEnd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, ktorý administruje Rada mládeže Prešovského kraja“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</w:p>
    <w:p w14:paraId="60B72A84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Prijímateľ, ktorý disponuje webovou stránkou (alebo stránkou školy), zabezpečí uvedenie informácie o podporení projektu s logom PSK, RMPK a textovým vyhlásením.</w:t>
      </w:r>
    </w:p>
    <w:p w14:paraId="6DE6F6AC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lastRenderedPageBreak/>
        <w:t xml:space="preserve">Pri komunikácii </w:t>
      </w:r>
      <w:r w:rsidRPr="00BE2BD6">
        <w:rPr>
          <w:rFonts w:ascii="Calibri" w:eastAsia="Calibri" w:hAnsi="Calibri"/>
          <w:b/>
          <w:sz w:val="22"/>
          <w:szCs w:val="22"/>
          <w:lang w:val="sk-SK" w:eastAsia="en-US"/>
        </w:rPr>
        <w:t>na sociálnych sieťach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je potrebné vhodným spôsobom označiť podporu projektu z PSK a RMPK. Je možné použiť funkciu napr. prelinkovanie pomocou znaku @</w:t>
      </w:r>
      <w:proofErr w:type="spellStart"/>
      <w:r w:rsidRPr="00BE2BD6">
        <w:rPr>
          <w:rFonts w:ascii="Calibri" w:eastAsia="Calibri" w:hAnsi="Calibri"/>
          <w:sz w:val="22"/>
          <w:szCs w:val="22"/>
          <w:lang w:val="sk-SK" w:eastAsia="en-US"/>
        </w:rPr>
        <w:t>rmpk</w:t>
      </w:r>
      <w:proofErr w:type="spellEnd"/>
      <w:r w:rsidRPr="00BE2BD6">
        <w:rPr>
          <w:rFonts w:ascii="Calibri" w:eastAsia="Calibri" w:hAnsi="Calibri"/>
          <w:sz w:val="22"/>
          <w:szCs w:val="22"/>
          <w:lang w:val="sk-SK" w:eastAsia="en-US"/>
        </w:rPr>
        <w:t>__ (Instagram), @</w:t>
      </w:r>
      <w:proofErr w:type="spellStart"/>
      <w:r w:rsidRPr="00BE2BD6">
        <w:rPr>
          <w:rFonts w:ascii="Calibri" w:eastAsia="Calibri" w:hAnsi="Calibri"/>
          <w:sz w:val="22"/>
          <w:szCs w:val="22"/>
          <w:lang w:val="sk-SK" w:eastAsia="en-US"/>
        </w:rPr>
        <w:t>rmpk.po</w:t>
      </w:r>
      <w:proofErr w:type="spellEnd"/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(Facebook)</w:t>
      </w:r>
    </w:p>
    <w:p w14:paraId="509213D4" w14:textId="77777777" w:rsidR="007A0425" w:rsidRPr="00BE2BD6" w:rsidRDefault="007A0425" w:rsidP="007A0425">
      <w:pPr>
        <w:numPr>
          <w:ilvl w:val="0"/>
          <w:numId w:val="8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sz w:val="22"/>
          <w:szCs w:val="22"/>
          <w:lang w:val="sk-SK" w:eastAsia="en-US"/>
        </w:rPr>
        <w:t>Dôkaz propagácie pre vecné vyhodnotenie – prílohy záverečnej správy</w:t>
      </w:r>
    </w:p>
    <w:p w14:paraId="0F0F82DC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Prijímateľ finančnej podpory je povinný predložiť spolu s vecným vyhodnotením projektu dôkazy realizovanej propagácie a informovania o podporení projektu z finančných prostriedkov PSK administrovaných RMPK</w:t>
      </w:r>
      <w:r>
        <w:rPr>
          <w:rFonts w:ascii="Calibri" w:eastAsia="Calibri" w:hAnsi="Calibri"/>
          <w:sz w:val="22"/>
          <w:szCs w:val="22"/>
          <w:lang w:val="sk-SK" w:eastAsia="en-US"/>
        </w:rPr>
        <w:t xml:space="preserve"> – napríklad vo forme odkazu – linku na webstránku alebo fotografie, ktorá zachytáva informácie o podpore počas aktivity.</w:t>
      </w:r>
    </w:p>
    <w:p w14:paraId="611BF967" w14:textId="77777777" w:rsidR="007A0425" w:rsidRPr="00BE2BD6" w:rsidRDefault="007A0425" w:rsidP="007A0425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V rámci fotodokumentácie prijímateľ predloží RMPK (mailom na rmpk@rmpk.sk alebo prostredníctvom elektronického úložiska/ elektronickou službou napr. wetransfer</w:t>
      </w:r>
      <w:r>
        <w:rPr>
          <w:rFonts w:ascii="Calibri" w:eastAsia="Calibri" w:hAnsi="Calibri"/>
          <w:sz w:val="22"/>
          <w:szCs w:val="22"/>
          <w:lang w:val="sk-SK" w:eastAsia="en-US"/>
        </w:rPr>
        <w:t>.com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) </w:t>
      </w:r>
      <w:r w:rsidRPr="00BE2BD6">
        <w:rPr>
          <w:rFonts w:ascii="Calibri" w:eastAsia="Calibri" w:hAnsi="Calibri"/>
          <w:b/>
          <w:sz w:val="22"/>
          <w:szCs w:val="22"/>
          <w:lang w:val="sk-SK" w:eastAsia="en-US"/>
        </w:rPr>
        <w:t>min. 5 fotiek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(v dostatočnej kvalite) z každej zrealizovanej aktivity v projekte.</w:t>
      </w:r>
    </w:p>
    <w:p w14:paraId="326F1C77" w14:textId="027A60C5" w:rsidR="00053D37" w:rsidRPr="00053D37" w:rsidRDefault="00053D37" w:rsidP="00053D37">
      <w:pPr>
        <w:rPr>
          <w:b/>
          <w:bCs/>
          <w:i/>
          <w:iCs/>
        </w:rPr>
      </w:pPr>
      <w:bookmarkStart w:id="1" w:name="_GoBack"/>
      <w:bookmarkEnd w:id="1"/>
    </w:p>
    <w:sectPr w:rsidR="00053D37" w:rsidRPr="00053D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BF74" w14:textId="77777777" w:rsidR="00A12691" w:rsidRDefault="00A12691" w:rsidP="007C2890">
      <w:r>
        <w:separator/>
      </w:r>
    </w:p>
  </w:endnote>
  <w:endnote w:type="continuationSeparator" w:id="0">
    <w:p w14:paraId="1D45B3A3" w14:textId="77777777" w:rsidR="00A12691" w:rsidRDefault="00A12691" w:rsidP="007C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130672"/>
      <w:docPartObj>
        <w:docPartGallery w:val="Page Numbers (Bottom of Page)"/>
        <w:docPartUnique/>
      </w:docPartObj>
    </w:sdtPr>
    <w:sdtEndPr/>
    <w:sdtContent>
      <w:p w14:paraId="1FBBF30B" w14:textId="0FAB7846" w:rsidR="007C2890" w:rsidRDefault="007C28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9D72F" w14:textId="77777777" w:rsidR="007C2890" w:rsidRDefault="007C28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0B31D" w14:textId="77777777" w:rsidR="00A12691" w:rsidRDefault="00A12691" w:rsidP="007C2890">
      <w:r>
        <w:separator/>
      </w:r>
    </w:p>
  </w:footnote>
  <w:footnote w:type="continuationSeparator" w:id="0">
    <w:p w14:paraId="305E7A9F" w14:textId="77777777" w:rsidR="00A12691" w:rsidRDefault="00A12691" w:rsidP="007C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196"/>
    <w:multiLevelType w:val="hybridMultilevel"/>
    <w:tmpl w:val="E2E06E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571C"/>
    <w:multiLevelType w:val="hybridMultilevel"/>
    <w:tmpl w:val="8B049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32EF"/>
    <w:multiLevelType w:val="hybridMultilevel"/>
    <w:tmpl w:val="5C768390"/>
    <w:lvl w:ilvl="0" w:tplc="CDB64BFA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DBE"/>
    <w:multiLevelType w:val="hybridMultilevel"/>
    <w:tmpl w:val="7390CF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B52B0"/>
    <w:multiLevelType w:val="hybridMultilevel"/>
    <w:tmpl w:val="32C2B8FA"/>
    <w:lvl w:ilvl="0" w:tplc="44560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47D"/>
    <w:multiLevelType w:val="hybridMultilevel"/>
    <w:tmpl w:val="F8B0372A"/>
    <w:lvl w:ilvl="0" w:tplc="3E8A82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4"/>
    <w:rsid w:val="00053D37"/>
    <w:rsid w:val="00082473"/>
    <w:rsid w:val="00107874"/>
    <w:rsid w:val="004E6CA6"/>
    <w:rsid w:val="0054545E"/>
    <w:rsid w:val="005641FC"/>
    <w:rsid w:val="00675714"/>
    <w:rsid w:val="00681C74"/>
    <w:rsid w:val="006C44EA"/>
    <w:rsid w:val="007668ED"/>
    <w:rsid w:val="007A0425"/>
    <w:rsid w:val="007C2890"/>
    <w:rsid w:val="007E7287"/>
    <w:rsid w:val="00873715"/>
    <w:rsid w:val="00964390"/>
    <w:rsid w:val="00A12691"/>
    <w:rsid w:val="00A541EA"/>
    <w:rsid w:val="00AB0269"/>
    <w:rsid w:val="00AC5012"/>
    <w:rsid w:val="00F1229E"/>
    <w:rsid w:val="00F43A98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AE67"/>
  <w15:chartTrackingRefBased/>
  <w15:docId w15:val="{67460A4F-7B8F-44EE-93C5-AC5BF2EC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A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41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28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2890"/>
  </w:style>
  <w:style w:type="paragraph" w:styleId="Pta">
    <w:name w:val="footer"/>
    <w:basedOn w:val="Normlny"/>
    <w:link w:val="PtaChar"/>
    <w:uiPriority w:val="99"/>
    <w:unhideWhenUsed/>
    <w:rsid w:val="007C28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2890"/>
  </w:style>
  <w:style w:type="character" w:styleId="Hypertextovprepojenie">
    <w:name w:val="Hyperlink"/>
    <w:basedOn w:val="Predvolenpsmoodseku"/>
    <w:uiPriority w:val="99"/>
    <w:unhideWhenUsed/>
    <w:rsid w:val="0054545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5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m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Potanovičová</dc:creator>
  <cp:keywords/>
  <dc:description/>
  <cp:lastModifiedBy>Marianna_RMPK</cp:lastModifiedBy>
  <cp:revision>4</cp:revision>
  <cp:lastPrinted>2020-02-26T08:13:00Z</cp:lastPrinted>
  <dcterms:created xsi:type="dcterms:W3CDTF">2020-02-26T14:49:00Z</dcterms:created>
  <dcterms:modified xsi:type="dcterms:W3CDTF">2022-04-20T11:20:00Z</dcterms:modified>
</cp:coreProperties>
</file>